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36" w:rsidRPr="00856136" w:rsidRDefault="00856136" w:rsidP="0085613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5613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«_____» ___________ 202_ г.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5613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:rsidR="00856136" w:rsidRPr="00856136" w:rsidRDefault="00856136" w:rsidP="00856136">
      <w:pPr>
        <w:ind w:firstLine="709"/>
        <w:jc w:val="both"/>
        <w:rPr>
          <w:rFonts w:ascii="Times New Roman" w:eastAsia="Calibri" w:hAnsi="Times New Roman"/>
          <w:iCs/>
          <w:snapToGrid w:val="0"/>
          <w:sz w:val="24"/>
          <w:szCs w:val="24"/>
        </w:rPr>
      </w:pPr>
    </w:p>
    <w:p w:rsidR="00856136" w:rsidRPr="00856136" w:rsidRDefault="00856136" w:rsidP="00856136">
      <w:pPr>
        <w:spacing w:before="240" w:after="24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136">
        <w:rPr>
          <w:rFonts w:ascii="Times New Roman" w:eastAsia="Calibri" w:hAnsi="Times New Roman"/>
          <w:b/>
          <w:bCs/>
          <w:sz w:val="24"/>
          <w:szCs w:val="24"/>
        </w:rPr>
        <w:t>ЗАЯВКА НА АККРЕДИТАЦИЮ</w:t>
      </w:r>
    </w:p>
    <w:p w:rsidR="00856136" w:rsidRPr="00856136" w:rsidRDefault="00856136" w:rsidP="00856136">
      <w:pPr>
        <w:ind w:firstLine="709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856136">
        <w:rPr>
          <w:rFonts w:ascii="Times New Roman" w:eastAsia="Calibri" w:hAnsi="Times New Roman"/>
          <w:iCs/>
          <w:snapToGrid w:val="0"/>
          <w:sz w:val="24"/>
          <w:szCs w:val="24"/>
        </w:rPr>
        <w:t>[</w:t>
      </w:r>
      <w:r w:rsidRPr="00856136">
        <w:rPr>
          <w:rFonts w:ascii="Times New Roman" w:eastAsia="Calibri" w:hAnsi="Times New Roman"/>
          <w:bCs/>
          <w:iCs/>
          <w:snapToGrid w:val="0"/>
          <w:sz w:val="24"/>
          <w:szCs w:val="24"/>
          <w:shd w:val="clear" w:color="auto" w:fill="D9D9D9"/>
        </w:rPr>
        <w:t>Заполняется на фирменном бланке (использование/неиспользование фирменного бланка не влияет на прохождение аккредитации)</w:t>
      </w:r>
      <w:r w:rsidRPr="00856136">
        <w:rPr>
          <w:rFonts w:ascii="Times New Roman" w:eastAsia="Calibri" w:hAnsi="Times New Roman"/>
          <w:iCs/>
          <w:snapToGrid w:val="0"/>
          <w:sz w:val="24"/>
          <w:szCs w:val="24"/>
        </w:rPr>
        <w:t>]</w:t>
      </w:r>
    </w:p>
    <w:p w:rsidR="00856136" w:rsidRPr="00856136" w:rsidRDefault="00856136" w:rsidP="00856136">
      <w:pPr>
        <w:ind w:firstLine="709"/>
        <w:jc w:val="both"/>
        <w:rPr>
          <w:rFonts w:ascii="Times New Roman" w:eastAsia="Calibri" w:hAnsi="Times New Roman"/>
          <w:iCs/>
          <w:snapToGrid w:val="0"/>
          <w:sz w:val="24"/>
          <w:szCs w:val="24"/>
        </w:rPr>
      </w:pPr>
    </w:p>
    <w:p w:rsidR="00856136" w:rsidRPr="00856136" w:rsidRDefault="00856136" w:rsidP="0085613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56136">
        <w:rPr>
          <w:rFonts w:ascii="Times New Roman" w:eastAsia="Calibri" w:hAnsi="Times New Roman"/>
          <w:sz w:val="24"/>
          <w:szCs w:val="24"/>
        </w:rPr>
        <w:t xml:space="preserve">Настоящим __________________________________________________________ </w:t>
      </w:r>
    </w:p>
    <w:p w:rsidR="00856136" w:rsidRPr="00856136" w:rsidRDefault="00856136" w:rsidP="00856136">
      <w:pPr>
        <w:spacing w:after="0" w:line="240" w:lineRule="auto"/>
        <w:ind w:firstLine="567"/>
        <w:jc w:val="center"/>
        <w:rPr>
          <w:rFonts w:ascii="Times New Roman" w:eastAsia="Calibri" w:hAnsi="Times New Roman"/>
          <w:iCs/>
          <w:snapToGrid w:val="0"/>
          <w:sz w:val="24"/>
          <w:szCs w:val="24"/>
          <w:vertAlign w:val="superscript"/>
        </w:rPr>
      </w:pPr>
      <w:r w:rsidRPr="00856136">
        <w:rPr>
          <w:rFonts w:ascii="Times New Roman" w:eastAsia="Calibri" w:hAnsi="Times New Roman"/>
          <w:iCs/>
          <w:snapToGrid w:val="0"/>
          <w:sz w:val="24"/>
          <w:szCs w:val="24"/>
          <w:vertAlign w:val="superscript"/>
        </w:rPr>
        <w:t>(полное наименование участника процедуры закупки с указанием организационно-правовой формы (для юридического лица), Ф.И.О., паспортные данные (для индивидуального предпринимателя))</w:t>
      </w:r>
    </w:p>
    <w:p w:rsidR="00856136" w:rsidRPr="00856136" w:rsidRDefault="00856136" w:rsidP="008561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6136">
        <w:rPr>
          <w:rFonts w:ascii="Times New Roman" w:eastAsia="Calibri" w:hAnsi="Times New Roman"/>
          <w:sz w:val="24"/>
          <w:szCs w:val="24"/>
        </w:rPr>
        <w:t>(</w:t>
      </w:r>
      <w:r w:rsidRPr="00856136">
        <w:rPr>
          <w:rFonts w:ascii="Times New Roman" w:eastAsia="Calibri" w:hAnsi="Times New Roman"/>
          <w:iCs/>
          <w:snapToGrid w:val="0"/>
          <w:sz w:val="24"/>
          <w:szCs w:val="24"/>
        </w:rPr>
        <w:t>далее</w:t>
      </w:r>
      <w:r w:rsidRPr="00856136">
        <w:rPr>
          <w:rFonts w:ascii="Times New Roman" w:eastAsia="Calibri" w:hAnsi="Times New Roman"/>
          <w:sz w:val="24"/>
          <w:szCs w:val="24"/>
        </w:rPr>
        <w:t xml:space="preserve"> – поставщик), просит рассмотреть настоящую заявку на аккредитацию.</w:t>
      </w:r>
    </w:p>
    <w:p w:rsidR="00856136" w:rsidRPr="00856136" w:rsidRDefault="00856136" w:rsidP="0085613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6136">
        <w:rPr>
          <w:rFonts w:ascii="Times New Roman" w:eastAsia="Calibri" w:hAnsi="Times New Roman"/>
          <w:bCs/>
          <w:sz w:val="24"/>
          <w:szCs w:val="24"/>
        </w:rPr>
        <w:t xml:space="preserve">Подачей настоящей </w:t>
      </w:r>
      <w:r w:rsidRPr="00856136">
        <w:rPr>
          <w:rFonts w:ascii="Times New Roman" w:eastAsia="Calibri" w:hAnsi="Times New Roman"/>
          <w:sz w:val="24"/>
          <w:szCs w:val="24"/>
        </w:rPr>
        <w:t>заявки</w:t>
      </w:r>
      <w:r w:rsidRPr="00856136">
        <w:rPr>
          <w:rFonts w:ascii="Times New Roman" w:eastAsia="Calibri" w:hAnsi="Times New Roman"/>
          <w:bCs/>
          <w:sz w:val="24"/>
          <w:szCs w:val="24"/>
        </w:rPr>
        <w:t xml:space="preserve"> подтверждаем, что:</w:t>
      </w:r>
    </w:p>
    <w:p w:rsidR="00856136" w:rsidRPr="00856136" w:rsidRDefault="00856136" w:rsidP="0085613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56136">
        <w:rPr>
          <w:rFonts w:ascii="Times New Roman" w:eastAsia="Calibri" w:hAnsi="Times New Roman"/>
          <w:sz w:val="24"/>
          <w:szCs w:val="24"/>
        </w:rPr>
        <w:t>нами изучены требования «Положения о закупочной деятельности АНО «МЭЦ»» и «Положения o порядке включения в реестр потенциальных Участников закупки», действующие редакции которых размещены на официальном сайте АНО «МЭЦ», и выражаем своё безоговорочное согласие с критериями и порядком проведения аккредитации;</w:t>
      </w:r>
    </w:p>
    <w:p w:rsidR="00856136" w:rsidRPr="00856136" w:rsidRDefault="00856136" w:rsidP="0085613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56136">
        <w:rPr>
          <w:rFonts w:ascii="Times New Roman" w:eastAsia="Calibri" w:hAnsi="Times New Roman"/>
          <w:sz w:val="24"/>
          <w:szCs w:val="24"/>
        </w:rPr>
        <w:t>на момент подачи заявки на аккредитацию поставщик соответствует обязательным требованиям к участникам Аккредитации, установленным в «</w:t>
      </w:r>
      <w:r w:rsidRPr="00856136">
        <w:rPr>
          <w:rFonts w:ascii="Times New Roman" w:eastAsia="Calibri" w:hAnsi="Times New Roman"/>
          <w:color w:val="000000"/>
          <w:sz w:val="24"/>
          <w:szCs w:val="24"/>
        </w:rPr>
        <w:t>Положении o порядке включения в реестр потенциальных Участников закупки»</w:t>
      </w:r>
      <w:r w:rsidRPr="00856136">
        <w:rPr>
          <w:rFonts w:ascii="Times New Roman" w:eastAsia="Calibri" w:hAnsi="Times New Roman"/>
          <w:sz w:val="24"/>
          <w:szCs w:val="24"/>
        </w:rPr>
        <w:t xml:space="preserve">; </w:t>
      </w:r>
    </w:p>
    <w:p w:rsidR="00856136" w:rsidRPr="00856136" w:rsidRDefault="00856136" w:rsidP="0085613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56136">
        <w:rPr>
          <w:rFonts w:ascii="Times New Roman" w:eastAsia="Calibri" w:hAnsi="Times New Roman"/>
          <w:sz w:val="24"/>
          <w:szCs w:val="24"/>
        </w:rPr>
        <w:t>сведения о Поставщике отсутствуют в реестрах недобросовестных поставщиков, предусмотренных Федеральным законом от 18.07.2011 № 223-ФЗ «О закупках товаров, работ, услуг отдельными видами юридических лиц»,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и реест</w:t>
      </w:r>
      <w:bookmarkStart w:id="0" w:name="_GoBack"/>
      <w:bookmarkEnd w:id="0"/>
      <w:r w:rsidRPr="00856136">
        <w:rPr>
          <w:rFonts w:ascii="Times New Roman" w:eastAsia="Calibri" w:hAnsi="Times New Roman"/>
          <w:sz w:val="24"/>
          <w:szCs w:val="24"/>
        </w:rPr>
        <w:t>ре недобросовестных поставщиков АНО «МЭЦ»;</w:t>
      </w:r>
    </w:p>
    <w:p w:rsidR="00856136" w:rsidRPr="00856136" w:rsidRDefault="00856136" w:rsidP="0085613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56136">
        <w:rPr>
          <w:rFonts w:ascii="Times New Roman" w:eastAsia="Calibri" w:hAnsi="Times New Roman"/>
          <w:sz w:val="24"/>
          <w:szCs w:val="24"/>
        </w:rPr>
        <w:t>в соответствии с Федеральным законом от 27.07.2006 № 152-ФЗ «О персональных данных» получено согласие каждого из лиц, чьи персональные данные будут переданы для обработки в составе заявки на аккредитацию, включая персональные данные, содержащиеся в документах, прилагаемых к заявке;</w:t>
      </w:r>
    </w:p>
    <w:p w:rsidR="00856136" w:rsidRPr="00856136" w:rsidRDefault="00856136" w:rsidP="0085613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56136">
        <w:rPr>
          <w:rFonts w:ascii="Times New Roman" w:eastAsia="Calibri" w:hAnsi="Times New Roman"/>
          <w:sz w:val="24"/>
          <w:szCs w:val="24"/>
        </w:rPr>
        <w:t>предупреждены о риске аннулирования аккредитации в случае предоставления заведомо недостоверной информации в составе настоящей заявки;</w:t>
      </w:r>
    </w:p>
    <w:p w:rsidR="00856136" w:rsidRPr="00856136" w:rsidRDefault="00856136" w:rsidP="0085613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56136">
        <w:rPr>
          <w:rFonts w:ascii="Times New Roman" w:eastAsia="Calibri" w:hAnsi="Times New Roman"/>
          <w:sz w:val="24"/>
          <w:szCs w:val="24"/>
        </w:rPr>
        <w:t>осведомлены о необходимости своевременного (в течение 10 рабочих дней) уведомления АНО «МЭЦ» об изменении сведений, отражённых в настоящей заявке, а также об иных изменениях, способных оказать влияние на соответствие поставщика критериям аккредитации,</w:t>
      </w:r>
    </w:p>
    <w:p w:rsidR="00856136" w:rsidRPr="00856136" w:rsidRDefault="00856136" w:rsidP="0085613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56136">
        <w:rPr>
          <w:rFonts w:ascii="Times New Roman" w:eastAsia="Calibri" w:hAnsi="Times New Roman"/>
          <w:sz w:val="24"/>
          <w:szCs w:val="24"/>
        </w:rPr>
        <w:t xml:space="preserve">Настоящим </w:t>
      </w:r>
      <w:r w:rsidRPr="00856136">
        <w:rPr>
          <w:rFonts w:ascii="Times New Roman" w:eastAsia="Calibri" w:hAnsi="Times New Roman"/>
          <w:bCs/>
          <w:sz w:val="24"/>
          <w:szCs w:val="24"/>
        </w:rPr>
        <w:t>подтверждаем</w:t>
      </w:r>
      <w:r w:rsidRPr="00856136">
        <w:rPr>
          <w:rFonts w:ascii="Times New Roman" w:eastAsia="Calibri" w:hAnsi="Times New Roman"/>
          <w:sz w:val="24"/>
          <w:szCs w:val="24"/>
        </w:rPr>
        <w:t>, что все сведения в настоящей заявке являются достоверными и актуальными. Последствия предоставления недостоверных сведений нам известны и понятны.</w:t>
      </w:r>
    </w:p>
    <w:p w:rsidR="00856136" w:rsidRPr="00856136" w:rsidRDefault="00856136" w:rsidP="00856136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856136" w:rsidRPr="00856136" w:rsidRDefault="00856136" w:rsidP="00856136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6136">
        <w:rPr>
          <w:rFonts w:ascii="Times New Roman" w:eastAsia="Calibri" w:hAnsi="Times New Roman"/>
          <w:sz w:val="24"/>
          <w:szCs w:val="24"/>
        </w:rPr>
        <w:t>Приложения:</w:t>
      </w:r>
    </w:p>
    <w:p w:rsidR="00856136" w:rsidRPr="00856136" w:rsidRDefault="00856136" w:rsidP="0085613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56136">
        <w:rPr>
          <w:rFonts w:ascii="Times New Roman" w:eastAsia="Calibri" w:hAnsi="Times New Roman"/>
          <w:sz w:val="24"/>
          <w:szCs w:val="24"/>
          <w:lang w:eastAsia="ru-RU"/>
        </w:rPr>
        <w:t>Анкета поставщика.</w:t>
      </w:r>
    </w:p>
    <w:p w:rsidR="00856136" w:rsidRPr="00856136" w:rsidRDefault="00856136" w:rsidP="0085613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856136">
        <w:rPr>
          <w:rFonts w:ascii="Times New Roman" w:eastAsia="Arial" w:hAnsi="Times New Roman"/>
          <w:sz w:val="24"/>
          <w:szCs w:val="24"/>
          <w:lang w:eastAsia="ru-RU" w:bidi="ru-RU"/>
        </w:rPr>
        <w:t>Референс</w:t>
      </w:r>
      <w:proofErr w:type="spellEnd"/>
      <w:r w:rsidRPr="00856136">
        <w:rPr>
          <w:rFonts w:ascii="Times New Roman" w:eastAsia="Arial" w:hAnsi="Times New Roman"/>
          <w:sz w:val="24"/>
          <w:szCs w:val="24"/>
          <w:lang w:eastAsia="ru-RU" w:bidi="ru-RU"/>
        </w:rPr>
        <w:t>-лист об исполненных договорах</w:t>
      </w:r>
    </w:p>
    <w:p w:rsidR="00856136" w:rsidRPr="00856136" w:rsidRDefault="00856136" w:rsidP="00856136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6136">
        <w:rPr>
          <w:rFonts w:ascii="Times New Roman" w:eastAsia="Calibri" w:hAnsi="Times New Roman"/>
          <w:sz w:val="24"/>
          <w:szCs w:val="24"/>
        </w:rPr>
        <w:t>3.   Комплект документов для включения в Реестр потенциальных Участников закупки в соответствии с п. 8.1. Положения o порядке включения в реестр потенциальных Участников закупки.</w:t>
      </w:r>
    </w:p>
    <w:sectPr w:rsidR="00856136" w:rsidRPr="00856136" w:rsidSect="008561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2444DFC"/>
    <w:multiLevelType w:val="hybridMultilevel"/>
    <w:tmpl w:val="219A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A1BF5"/>
    <w:multiLevelType w:val="hybridMultilevel"/>
    <w:tmpl w:val="E2185568"/>
    <w:lvl w:ilvl="0" w:tplc="A9521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5"/>
    <w:rsid w:val="002F75CA"/>
    <w:rsid w:val="00507D08"/>
    <w:rsid w:val="00856136"/>
    <w:rsid w:val="00A1535F"/>
    <w:rsid w:val="00DC6845"/>
    <w:rsid w:val="00F15E3C"/>
    <w:rsid w:val="00F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0BEC"/>
  <w15:chartTrackingRefBased/>
  <w15:docId w15:val="{12865226-C6BB-4A80-AC0B-2309A5EC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6845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C6845"/>
    <w:pPr>
      <w:ind w:left="720"/>
      <w:contextualSpacing/>
    </w:pPr>
  </w:style>
  <w:style w:type="table" w:styleId="a5">
    <w:name w:val="Table Grid"/>
    <w:basedOn w:val="a2"/>
    <w:uiPriority w:val="59"/>
    <w:rsid w:val="00DC6845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link w:val="30"/>
    <w:uiPriority w:val="99"/>
    <w:qFormat/>
    <w:rsid w:val="00DC6845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C6845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C6845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C6845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C6845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DC6845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DC6845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1"/>
    <w:link w:val="3"/>
    <w:uiPriority w:val="99"/>
    <w:rsid w:val="00DC6845"/>
    <w:rPr>
      <w:rFonts w:ascii="Proxima Nova ExCn Rg" w:eastAsia="Times New Roman" w:hAnsi="Proxima Nova ExCn Rg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3295-CE5C-452A-8C23-008E4D1A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Краснощек Дмитрий Александрович</dc:creator>
  <cp:keywords/>
  <dc:description/>
  <cp:lastModifiedBy>Ekaterina Zhuravleva</cp:lastModifiedBy>
  <cp:revision>5</cp:revision>
  <dcterms:created xsi:type="dcterms:W3CDTF">2021-09-28T07:55:00Z</dcterms:created>
  <dcterms:modified xsi:type="dcterms:W3CDTF">2022-05-19T09:40:00Z</dcterms:modified>
</cp:coreProperties>
</file>